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CB5747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CB5747">
        <w:rPr>
          <w:b/>
          <w:sz w:val="24"/>
          <w:szCs w:val="24"/>
          <w:lang w:val="bg-BG"/>
        </w:rPr>
        <w:t>МЕТОДИКА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  <w:r w:rsidRPr="00CB5747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CB5747">
        <w:rPr>
          <w:sz w:val="24"/>
          <w:szCs w:val="24"/>
          <w:lang w:val="bg-BG"/>
        </w:rPr>
        <w:t>: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</w:p>
    <w:p w:rsidR="009A4B41" w:rsidRDefault="009A4B41" w:rsidP="00145656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lang w:val="bg-BG"/>
        </w:rPr>
      </w:pPr>
      <w:r w:rsidRPr="009A4B41">
        <w:rPr>
          <w:b/>
          <w:bCs/>
          <w:sz w:val="24"/>
          <w:szCs w:val="24"/>
          <w:lang w:val="bg-BG"/>
        </w:rPr>
        <w:t>„Доставка на съдове за ра</w:t>
      </w:r>
      <w:r w:rsidR="00CD48D1">
        <w:rPr>
          <w:b/>
          <w:bCs/>
          <w:sz w:val="24"/>
          <w:szCs w:val="24"/>
          <w:lang w:val="bg-BG"/>
        </w:rPr>
        <w:t xml:space="preserve">зделно събиране на отпадъци по </w:t>
      </w:r>
      <w:r w:rsidR="00CD48D1">
        <w:rPr>
          <w:b/>
          <w:bCs/>
          <w:sz w:val="24"/>
          <w:szCs w:val="24"/>
        </w:rPr>
        <w:t>6</w:t>
      </w:r>
      <w:r w:rsidRPr="009A4B41">
        <w:rPr>
          <w:b/>
          <w:bCs/>
          <w:sz w:val="24"/>
          <w:szCs w:val="24"/>
          <w:lang w:val="bg-BG"/>
        </w:rPr>
        <w:t xml:space="preserve"> обособени позиции: </w:t>
      </w:r>
    </w:p>
    <w:p w:rsidR="00CD48D1" w:rsidRPr="00CD48D1" w:rsidRDefault="00CD48D1" w:rsidP="00CD48D1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  <w:lang w:eastAsia="pl-PL"/>
        </w:rPr>
      </w:pPr>
      <w:r w:rsidRPr="00CD48D1">
        <w:rPr>
          <w:b/>
          <w:i/>
          <w:sz w:val="24"/>
          <w:szCs w:val="24"/>
          <w:lang w:val="bg-BG" w:eastAsia="pl-PL"/>
        </w:rPr>
        <w:t>Обособена позиция № 1 “Доставка на контейнери тип „Ракла”</w:t>
      </w:r>
      <w:r w:rsidRPr="00CD48D1">
        <w:rPr>
          <w:b/>
          <w:i/>
          <w:sz w:val="24"/>
          <w:szCs w:val="24"/>
          <w:lang w:eastAsia="pl-PL"/>
        </w:rPr>
        <w:t>;</w:t>
      </w:r>
    </w:p>
    <w:p w:rsidR="00CD48D1" w:rsidRPr="00CD48D1" w:rsidRDefault="00CD48D1" w:rsidP="00CD48D1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  <w:lang w:val="bg-BG" w:eastAsia="pl-PL"/>
        </w:rPr>
      </w:pPr>
      <w:r w:rsidRPr="00CD48D1">
        <w:rPr>
          <w:b/>
          <w:i/>
          <w:sz w:val="24"/>
          <w:szCs w:val="24"/>
          <w:lang w:val="bg-BG" w:eastAsia="pl-PL"/>
        </w:rPr>
        <w:t xml:space="preserve"> Обособена позиция № 2 “Доставка на качета за пепел”;</w:t>
      </w:r>
    </w:p>
    <w:p w:rsidR="00CD48D1" w:rsidRPr="00CD48D1" w:rsidRDefault="00CD48D1" w:rsidP="00CD48D1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  <w:lang w:val="bg-BG" w:eastAsia="pl-PL"/>
        </w:rPr>
      </w:pPr>
      <w:r w:rsidRPr="00CD48D1">
        <w:rPr>
          <w:b/>
          <w:i/>
          <w:sz w:val="24"/>
          <w:szCs w:val="24"/>
          <w:lang w:val="bg-BG" w:eastAsia="pl-PL"/>
        </w:rPr>
        <w:t>Обособена позиция№ 3 „Доставка на метални контейнери за събиране на битови и строителни отпадъци“;</w:t>
      </w:r>
    </w:p>
    <w:p w:rsidR="00CD48D1" w:rsidRPr="00CD48D1" w:rsidRDefault="00CD48D1" w:rsidP="00CD48D1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  <w:lang w:val="bg-BG" w:eastAsia="pl-PL"/>
        </w:rPr>
      </w:pPr>
      <w:r w:rsidRPr="00CD48D1">
        <w:rPr>
          <w:b/>
          <w:i/>
          <w:sz w:val="24"/>
          <w:szCs w:val="24"/>
          <w:lang w:val="bg-BG" w:eastAsia="pl-PL"/>
        </w:rPr>
        <w:t>Обособена позиция № 4 „Доставка на метални кофи за детски площадки за разделно събиране на отпадъци с обем от 20 до 50 л.“</w:t>
      </w:r>
    </w:p>
    <w:p w:rsidR="00CD48D1" w:rsidRPr="00CD48D1" w:rsidRDefault="00CD48D1" w:rsidP="00CD48D1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  <w:lang w:val="bg-BG" w:eastAsia="pl-PL"/>
        </w:rPr>
      </w:pPr>
      <w:r w:rsidRPr="00CD48D1">
        <w:rPr>
          <w:b/>
          <w:i/>
          <w:sz w:val="24"/>
          <w:szCs w:val="24"/>
          <w:lang w:val="bg-BG" w:eastAsia="pl-PL"/>
        </w:rPr>
        <w:t>Обособена позиция № 5 „Доставка на метални кошчета за кучешки отпадъци“</w:t>
      </w:r>
    </w:p>
    <w:p w:rsidR="00CD48D1" w:rsidRPr="00CD48D1" w:rsidRDefault="00CD48D1" w:rsidP="00CD48D1">
      <w:pPr>
        <w:overflowPunct/>
        <w:autoSpaceDE/>
        <w:autoSpaceDN/>
        <w:adjustRightInd/>
        <w:jc w:val="center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CD48D1">
        <w:rPr>
          <w:b/>
          <w:i/>
          <w:sz w:val="24"/>
          <w:szCs w:val="24"/>
          <w:lang w:val="bg-BG" w:eastAsia="pl-PL"/>
        </w:rPr>
        <w:t>Обособе</w:t>
      </w:r>
      <w:r w:rsidR="000144EF">
        <w:rPr>
          <w:b/>
          <w:i/>
          <w:sz w:val="24"/>
          <w:szCs w:val="24"/>
          <w:lang w:val="bg-BG" w:eastAsia="pl-PL"/>
        </w:rPr>
        <w:t>на позиция № 6 „</w:t>
      </w:r>
      <w:r w:rsidR="004B2958">
        <w:rPr>
          <w:b/>
          <w:i/>
          <w:sz w:val="24"/>
          <w:szCs w:val="24"/>
          <w:lang w:val="bg-BG" w:eastAsia="pl-PL"/>
        </w:rPr>
        <w:t>Доставка на мултилифт контейнер</w:t>
      </w:r>
      <w:bookmarkStart w:id="0" w:name="_GoBack"/>
      <w:bookmarkEnd w:id="0"/>
      <w:r w:rsidR="000144EF">
        <w:rPr>
          <w:b/>
          <w:i/>
          <w:sz w:val="24"/>
          <w:szCs w:val="24"/>
          <w:lang w:val="bg-BG" w:eastAsia="pl-PL"/>
        </w:rPr>
        <w:t xml:space="preserve"> за нуйдите на ОП „Регионално депо за неопасни отпадъци – Габрово“</w:t>
      </w:r>
    </w:p>
    <w:p w:rsidR="00CD48D1" w:rsidRDefault="00CD48D1" w:rsidP="00145656">
      <w:pPr>
        <w:overflowPunct/>
        <w:autoSpaceDE/>
        <w:autoSpaceDN/>
        <w:adjustRightInd/>
        <w:jc w:val="center"/>
        <w:textAlignment w:val="auto"/>
        <w:rPr>
          <w:sz w:val="24"/>
          <w:szCs w:val="24"/>
          <w:lang w:val="bg-BG"/>
        </w:rPr>
      </w:pPr>
    </w:p>
    <w:p w:rsidR="000144EF" w:rsidRPr="000144EF" w:rsidRDefault="000144EF" w:rsidP="00145656">
      <w:pPr>
        <w:overflowPunct/>
        <w:autoSpaceDE/>
        <w:autoSpaceDN/>
        <w:adjustRightInd/>
        <w:jc w:val="center"/>
        <w:textAlignment w:val="auto"/>
        <w:rPr>
          <w:sz w:val="24"/>
          <w:szCs w:val="24"/>
          <w:lang w:val="bg-BG"/>
        </w:rPr>
      </w:pPr>
    </w:p>
    <w:p w:rsidR="00145656" w:rsidRPr="00D4249D" w:rsidRDefault="00145656" w:rsidP="00145656">
      <w:pPr>
        <w:ind w:firstLine="540"/>
        <w:jc w:val="both"/>
        <w:rPr>
          <w:b/>
          <w:i/>
          <w:sz w:val="24"/>
          <w:szCs w:val="24"/>
          <w:u w:val="single"/>
          <w:lang w:val="bg-BG" w:eastAsia="bg-BG"/>
        </w:rPr>
      </w:pPr>
      <w:r w:rsidRPr="00176F19">
        <w:rPr>
          <w:b/>
          <w:i/>
          <w:sz w:val="24"/>
          <w:szCs w:val="24"/>
          <w:u w:val="single"/>
          <w:lang w:val="bg-BG" w:eastAsia="bg-BG"/>
        </w:rPr>
        <w:t xml:space="preserve"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</w:t>
      </w:r>
      <w:r w:rsidR="009A4B41" w:rsidRPr="00176F19">
        <w:rPr>
          <w:b/>
          <w:i/>
          <w:sz w:val="24"/>
          <w:szCs w:val="24"/>
          <w:u w:val="single"/>
          <w:lang w:val="bg-BG" w:eastAsia="bg-BG"/>
        </w:rPr>
        <w:t>процедурата и техническата спецификация</w:t>
      </w:r>
      <w:r w:rsidRPr="00176F19">
        <w:rPr>
          <w:b/>
          <w:i/>
          <w:sz w:val="24"/>
          <w:szCs w:val="24"/>
          <w:u w:val="single"/>
          <w:lang w:val="bg-BG" w:eastAsia="bg-BG"/>
        </w:rPr>
        <w:t>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145656" w:rsidRPr="00D4249D" w:rsidRDefault="00145656" w:rsidP="00145656">
      <w:pPr>
        <w:ind w:firstLine="540"/>
        <w:jc w:val="both"/>
        <w:rPr>
          <w:sz w:val="24"/>
          <w:szCs w:val="24"/>
          <w:lang w:eastAsia="bg-BG"/>
        </w:rPr>
      </w:pPr>
    </w:p>
    <w:p w:rsidR="00145656" w:rsidRDefault="00145656" w:rsidP="00CF69F9">
      <w:pPr>
        <w:overflowPunct/>
        <w:autoSpaceDE/>
        <w:autoSpaceDN/>
        <w:adjustRightInd/>
        <w:ind w:firstLine="708"/>
        <w:jc w:val="both"/>
        <w:textAlignment w:val="auto"/>
        <w:rPr>
          <w:b/>
          <w:sz w:val="24"/>
          <w:szCs w:val="24"/>
          <w:lang w:val="bg-BG"/>
        </w:rPr>
      </w:pPr>
      <w:r w:rsidRPr="00D4249D">
        <w:rPr>
          <w:b/>
          <w:sz w:val="24"/>
          <w:szCs w:val="24"/>
          <w:lang w:val="bg-BG"/>
        </w:rPr>
        <w:t>Настоящата методика се прилага при</w:t>
      </w:r>
      <w:r w:rsidR="000144EF">
        <w:rPr>
          <w:b/>
          <w:sz w:val="24"/>
          <w:szCs w:val="24"/>
          <w:lang w:val="bg-BG"/>
        </w:rPr>
        <w:t xml:space="preserve"> оценка на офертите за обособена позиция №1 и обособена позиция №2</w:t>
      </w:r>
      <w:r w:rsidRPr="00D4249D">
        <w:rPr>
          <w:b/>
          <w:sz w:val="24"/>
          <w:szCs w:val="24"/>
          <w:lang w:val="bg-BG"/>
        </w:rPr>
        <w:t>, както е разписано по-долу.</w:t>
      </w:r>
    </w:p>
    <w:p w:rsidR="000144EF" w:rsidRPr="00CF69F9" w:rsidRDefault="000144EF" w:rsidP="00CF69F9">
      <w:pPr>
        <w:overflowPunct/>
        <w:autoSpaceDE/>
        <w:autoSpaceDN/>
        <w:adjustRightInd/>
        <w:ind w:firstLine="708"/>
        <w:jc w:val="both"/>
        <w:textAlignment w:val="auto"/>
        <w:rPr>
          <w:b/>
          <w:sz w:val="24"/>
          <w:szCs w:val="24"/>
          <w:lang w:val="bg-BG"/>
        </w:rPr>
      </w:pPr>
    </w:p>
    <w:p w:rsidR="00B21A58" w:rsidRPr="00CF69F9" w:rsidRDefault="000144EF" w:rsidP="00CF69F9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ОБОСОБЕНА ПОЗИЦИЯ</w:t>
      </w:r>
      <w:r w:rsidR="00145656" w:rsidRPr="008E3914">
        <w:rPr>
          <w:b/>
          <w:sz w:val="24"/>
          <w:szCs w:val="24"/>
          <w:u w:val="single"/>
          <w:lang w:val="bg-BG"/>
        </w:rPr>
        <w:t xml:space="preserve"> № 1: </w:t>
      </w:r>
    </w:p>
    <w:p w:rsidR="00145656" w:rsidRPr="00145656" w:rsidRDefault="00145656" w:rsidP="00145656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 xml:space="preserve">Комплексната оценка (КО)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145656" w:rsidRPr="00145656" w:rsidRDefault="00145656" w:rsidP="00145656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 w:rsidR="00660A02">
        <w:rPr>
          <w:rFonts w:eastAsia="Batang"/>
          <w:b/>
          <w:color w:val="000000"/>
          <w:sz w:val="24"/>
          <w:szCs w:val="24"/>
          <w:lang w:val="bg-BG" w:eastAsia="bg-BG"/>
        </w:rPr>
        <w:t>8</w:t>
      </w:r>
      <w:r w:rsidR="00EC40D8">
        <w:rPr>
          <w:rFonts w:eastAsia="Batang"/>
          <w:b/>
          <w:color w:val="000000"/>
          <w:sz w:val="24"/>
          <w:szCs w:val="24"/>
          <w:lang w:val="bg-BG" w:eastAsia="bg-BG"/>
        </w:rPr>
        <w:t>0 + К2х</w:t>
      </w:r>
      <w:r w:rsidR="009F4597">
        <w:rPr>
          <w:rFonts w:eastAsia="Batang"/>
          <w:b/>
          <w:color w:val="000000"/>
          <w:sz w:val="24"/>
          <w:szCs w:val="24"/>
          <w:lang w:eastAsia="bg-BG"/>
        </w:rPr>
        <w:t>0,</w:t>
      </w:r>
      <w:r w:rsidR="00EC40D8"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0, където: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EC40D8" w:rsidRPr="00660A02" w:rsidRDefault="00145656" w:rsidP="00EC40D8">
      <w:pPr>
        <w:overflowPunct/>
        <w:autoSpaceDE/>
        <w:autoSpaceDN/>
        <w:adjustRightInd/>
        <w:jc w:val="both"/>
        <w:textAlignment w:val="auto"/>
        <w:rPr>
          <w:sz w:val="24"/>
          <w:szCs w:val="32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</w:t>
      </w:r>
      <w:r w:rsidR="00EC40D8" w:rsidRPr="00660A02">
        <w:rPr>
          <w:sz w:val="24"/>
          <w:szCs w:val="32"/>
          <w:lang w:val="bg-BG" w:eastAsia="bg-BG"/>
        </w:rPr>
        <w:t>товароносимост</w:t>
      </w:r>
      <w:r w:rsidR="00EC40D8" w:rsidRPr="00660A02">
        <w:rPr>
          <w:rFonts w:eastAsia="Batang"/>
          <w:color w:val="000000"/>
          <w:sz w:val="24"/>
          <w:szCs w:val="24"/>
          <w:lang w:val="bg-BG" w:eastAsia="bg-BG"/>
        </w:rPr>
        <w:t>.</w:t>
      </w:r>
    </w:p>
    <w:p w:rsidR="0005165D" w:rsidRDefault="0005165D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EC40D8" w:rsidRPr="00660A02" w:rsidRDefault="00660A02" w:rsidP="00EC40D8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660A02">
        <w:rPr>
          <w:bCs/>
          <w:spacing w:val="20"/>
          <w:sz w:val="24"/>
          <w:szCs w:val="24"/>
          <w:lang w:val="bg-BG" w:eastAsia="bg-BG"/>
        </w:rPr>
        <w:t>1</w:t>
      </w:r>
      <w:r w:rsidR="00EC40D8" w:rsidRPr="00660A02">
        <w:rPr>
          <w:bCs/>
          <w:spacing w:val="20"/>
          <w:sz w:val="24"/>
          <w:szCs w:val="24"/>
          <w:lang w:val="bg-BG" w:eastAsia="bg-BG"/>
        </w:rPr>
        <w:t xml:space="preserve">. </w:t>
      </w:r>
      <w:r w:rsidR="00EC40D8" w:rsidRPr="00660A02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660A02"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="00EC40D8" w:rsidRPr="00660A02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EC40D8" w:rsidRPr="00660A02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EC40D8" w:rsidRPr="00660A02">
        <w:rPr>
          <w:spacing w:val="20"/>
          <w:sz w:val="24"/>
          <w:szCs w:val="24"/>
          <w:lang w:val="bg-BG" w:eastAsia="bg-BG"/>
        </w:rPr>
        <w:t>на тежест</w:t>
      </w:r>
      <w:r w:rsidRPr="00660A02">
        <w:rPr>
          <w:bCs/>
          <w:spacing w:val="20"/>
          <w:sz w:val="24"/>
          <w:szCs w:val="24"/>
          <w:lang w:val="bg-BG" w:eastAsia="bg-BG"/>
        </w:rPr>
        <w:t xml:space="preserve"> – 2</w:t>
      </w:r>
      <w:r w:rsidR="00EC40D8" w:rsidRPr="00660A02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="00EC40D8" w:rsidRPr="00660A02">
        <w:rPr>
          <w:bCs/>
          <w:spacing w:val="20"/>
          <w:sz w:val="24"/>
          <w:szCs w:val="24"/>
          <w:lang w:eastAsia="bg-BG"/>
        </w:rPr>
        <w:t xml:space="preserve"> </w:t>
      </w:r>
      <w:r w:rsidR="00EC40D8" w:rsidRPr="00660A02">
        <w:rPr>
          <w:bCs/>
          <w:spacing w:val="20"/>
          <w:sz w:val="24"/>
          <w:szCs w:val="24"/>
          <w:lang w:val="bg-BG" w:eastAsia="bg-BG"/>
        </w:rPr>
        <w:t>т.</w:t>
      </w:r>
    </w:p>
    <w:p w:rsidR="00EC40D8" w:rsidRPr="00660A02" w:rsidRDefault="00660A02" w:rsidP="00EC40D8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660A02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EC40D8" w:rsidRPr="00660A02">
        <w:rPr>
          <w:b/>
          <w:sz w:val="24"/>
          <w:szCs w:val="24"/>
          <w:lang w:val="bg-BG"/>
        </w:rPr>
        <w:t xml:space="preserve"> </w:t>
      </w:r>
      <w:r w:rsidR="00EC40D8" w:rsidRPr="00660A02">
        <w:rPr>
          <w:sz w:val="24"/>
          <w:szCs w:val="24"/>
          <w:lang w:val="bg-BG"/>
        </w:rPr>
        <w:t xml:space="preserve"> = </w:t>
      </w:r>
      <w:r w:rsidRPr="00660A02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EC40D8" w:rsidRPr="00660A02">
        <w:rPr>
          <w:b/>
          <w:sz w:val="24"/>
          <w:szCs w:val="24"/>
          <w:lang w:val="bg-BG"/>
        </w:rPr>
        <w:t xml:space="preserve"> съотв.</w:t>
      </w:r>
      <w:r w:rsidR="00EC40D8" w:rsidRPr="00660A02">
        <w:rPr>
          <w:i/>
          <w:sz w:val="24"/>
          <w:szCs w:val="24"/>
          <w:lang w:val="bg-BG"/>
        </w:rPr>
        <w:t xml:space="preserve"> </w:t>
      </w:r>
      <w:r w:rsidR="00EC40D8" w:rsidRPr="00660A02">
        <w:rPr>
          <w:b/>
          <w:i/>
          <w:sz w:val="24"/>
          <w:szCs w:val="24"/>
          <w:lang w:val="bg-BG"/>
        </w:rPr>
        <w:t>/</w:t>
      </w:r>
      <w:r w:rsidR="00EC40D8" w:rsidRPr="00660A02">
        <w:rPr>
          <w:sz w:val="24"/>
          <w:szCs w:val="24"/>
          <w:lang w:val="bg-BG"/>
        </w:rPr>
        <w:t xml:space="preserve"> </w:t>
      </w:r>
      <w:r w:rsidRPr="00660A02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EC40D8" w:rsidRPr="00660A02"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="00EC40D8" w:rsidRPr="00660A02">
        <w:rPr>
          <w:b/>
          <w:sz w:val="24"/>
          <w:szCs w:val="24"/>
          <w:lang w:val="bg-BG"/>
        </w:rPr>
        <w:t>m</w:t>
      </w:r>
      <w:r w:rsidR="00EC40D8" w:rsidRPr="00660A02">
        <w:rPr>
          <w:b/>
          <w:sz w:val="24"/>
          <w:szCs w:val="24"/>
        </w:rPr>
        <w:t>ax</w:t>
      </w:r>
      <w:r w:rsidR="00EC40D8" w:rsidRPr="00660A02">
        <w:rPr>
          <w:sz w:val="24"/>
          <w:szCs w:val="24"/>
          <w:lang w:val="bg-BG"/>
        </w:rPr>
        <w:t xml:space="preserve"> х 100</w:t>
      </w:r>
      <w:r w:rsidR="00EC40D8" w:rsidRPr="00660A02">
        <w:rPr>
          <w:sz w:val="24"/>
          <w:szCs w:val="24"/>
        </w:rPr>
        <w:t xml:space="preserve"> </w:t>
      </w:r>
      <w:r w:rsidR="00EC40D8" w:rsidRPr="00660A02">
        <w:rPr>
          <w:sz w:val="24"/>
          <w:szCs w:val="24"/>
          <w:lang w:val="bg-BG"/>
        </w:rPr>
        <w:t xml:space="preserve">т., където </w:t>
      </w:r>
    </w:p>
    <w:p w:rsidR="00EC40D8" w:rsidRPr="00660A02" w:rsidRDefault="00660A02" w:rsidP="00EC40D8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660A02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EC40D8" w:rsidRPr="00660A02">
        <w:rPr>
          <w:b/>
          <w:sz w:val="24"/>
          <w:szCs w:val="24"/>
          <w:lang w:val="bg-BG"/>
        </w:rPr>
        <w:t xml:space="preserve"> m</w:t>
      </w:r>
      <w:r w:rsidR="00EC40D8" w:rsidRPr="00660A02">
        <w:rPr>
          <w:b/>
          <w:sz w:val="24"/>
          <w:szCs w:val="24"/>
        </w:rPr>
        <w:t>ax</w:t>
      </w:r>
      <w:r w:rsidR="00EC40D8" w:rsidRPr="00660A02">
        <w:rPr>
          <w:sz w:val="24"/>
          <w:szCs w:val="24"/>
          <w:lang w:val="bg-BG"/>
        </w:rPr>
        <w:t xml:space="preserve"> – максималната товароносимост</w:t>
      </w:r>
      <w:r w:rsidR="00EC40D8" w:rsidRPr="00660A02">
        <w:rPr>
          <w:sz w:val="24"/>
          <w:szCs w:val="24"/>
        </w:rPr>
        <w:t>,</w:t>
      </w:r>
      <w:r w:rsidR="00EC40D8" w:rsidRPr="00660A02">
        <w:rPr>
          <w:sz w:val="24"/>
          <w:szCs w:val="24"/>
          <w:lang w:val="bg-BG"/>
        </w:rPr>
        <w:t xml:space="preserve"> в килограми;</w:t>
      </w:r>
    </w:p>
    <w:p w:rsidR="00EC40D8" w:rsidRPr="00145656" w:rsidRDefault="00660A02" w:rsidP="00EC40D8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660A02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EC40D8" w:rsidRPr="00660A02">
        <w:rPr>
          <w:b/>
          <w:sz w:val="24"/>
          <w:szCs w:val="24"/>
          <w:lang w:val="bg-BG"/>
        </w:rPr>
        <w:t xml:space="preserve"> съотв.</w:t>
      </w:r>
      <w:r w:rsidR="00EC40D8" w:rsidRPr="00660A02">
        <w:rPr>
          <w:i/>
          <w:sz w:val="24"/>
          <w:szCs w:val="24"/>
          <w:lang w:val="bg-BG"/>
        </w:rPr>
        <w:t xml:space="preserve"> </w:t>
      </w:r>
      <w:r w:rsidR="00EC40D8" w:rsidRPr="00660A02">
        <w:rPr>
          <w:sz w:val="24"/>
          <w:szCs w:val="24"/>
          <w:lang w:val="bg-BG"/>
        </w:rPr>
        <w:t>–</w:t>
      </w:r>
      <w:r w:rsidR="00EC40D8" w:rsidRPr="00660A02">
        <w:rPr>
          <w:i/>
          <w:sz w:val="24"/>
          <w:szCs w:val="24"/>
          <w:lang w:val="bg-BG"/>
        </w:rPr>
        <w:t xml:space="preserve"> </w:t>
      </w:r>
      <w:r w:rsidR="00EC40D8" w:rsidRPr="00660A02">
        <w:rPr>
          <w:sz w:val="24"/>
          <w:szCs w:val="24"/>
          <w:lang w:val="bg-BG"/>
        </w:rPr>
        <w:t>съответната товароносимост от предложените, в килограми.</w:t>
      </w:r>
    </w:p>
    <w:p w:rsidR="00EC40D8" w:rsidRDefault="00EC40D8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145656" w:rsidRPr="00145656" w:rsidRDefault="00660A02" w:rsidP="00145656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</w:t>
      </w:r>
      <w:r w:rsidR="00145656" w:rsidRPr="00145656">
        <w:rPr>
          <w:sz w:val="24"/>
          <w:szCs w:val="24"/>
          <w:lang w:val="bg-BG"/>
        </w:rPr>
        <w:t>.</w:t>
      </w:r>
      <w:r w:rsidR="00145656" w:rsidRPr="00145656">
        <w:rPr>
          <w:b/>
          <w:sz w:val="24"/>
          <w:szCs w:val="24"/>
          <w:lang w:val="bg-BG"/>
        </w:rPr>
        <w:t xml:space="preserve"> </w:t>
      </w:r>
      <w:r w:rsidR="00145656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="00145656" w:rsidRPr="00145656">
        <w:rPr>
          <w:b/>
          <w:sz w:val="24"/>
          <w:szCs w:val="24"/>
          <w:lang w:val="bg-BG"/>
        </w:rPr>
        <w:t xml:space="preserve"> </w:t>
      </w:r>
      <w:r w:rsidR="00145656" w:rsidRPr="00145656">
        <w:rPr>
          <w:bCs/>
          <w:sz w:val="24"/>
          <w:szCs w:val="24"/>
          <w:lang w:val="bg-BG"/>
        </w:rPr>
        <w:t xml:space="preserve">е с коефициент </w:t>
      </w:r>
      <w:r w:rsidR="00145656" w:rsidRPr="00145656">
        <w:rPr>
          <w:sz w:val="24"/>
          <w:szCs w:val="24"/>
          <w:lang w:val="bg-BG"/>
        </w:rPr>
        <w:t>на тежест</w:t>
      </w:r>
      <w:r w:rsidR="00145656" w:rsidRPr="00145656">
        <w:rPr>
          <w:bCs/>
          <w:sz w:val="24"/>
          <w:szCs w:val="24"/>
          <w:lang w:val="bg-BG"/>
        </w:rPr>
        <w:t xml:space="preserve"> </w:t>
      </w:r>
      <w:r>
        <w:rPr>
          <w:bCs/>
          <w:sz w:val="24"/>
          <w:szCs w:val="24"/>
          <w:lang w:val="bg-BG"/>
        </w:rPr>
        <w:t>– 8</w:t>
      </w:r>
      <w:r w:rsidR="00145656"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="00145656" w:rsidRPr="00145656">
        <w:rPr>
          <w:bCs/>
          <w:sz w:val="24"/>
          <w:szCs w:val="24"/>
        </w:rPr>
        <w:t xml:space="preserve"> </w:t>
      </w:r>
      <w:r w:rsidR="00145656" w:rsidRPr="00145656">
        <w:rPr>
          <w:bCs/>
          <w:sz w:val="24"/>
          <w:szCs w:val="24"/>
          <w:lang w:val="bg-BG"/>
        </w:rPr>
        <w:t xml:space="preserve">т. 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145656" w:rsidRPr="00145656" w:rsidRDefault="00145656" w:rsidP="00145656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145656" w:rsidRPr="00145656" w:rsidRDefault="00145656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 w:rsidR="00A92434">
        <w:rPr>
          <w:b/>
          <w:sz w:val="24"/>
          <w:szCs w:val="24"/>
          <w:lang w:val="bg-BG"/>
        </w:rPr>
        <w:t xml:space="preserve"> -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най-ниската предложена </w:t>
      </w:r>
      <w:r w:rsidR="00DA4325">
        <w:rPr>
          <w:sz w:val="24"/>
          <w:szCs w:val="24"/>
          <w:lang w:val="bg-BG"/>
        </w:rPr>
        <w:t xml:space="preserve">обща </w:t>
      </w:r>
      <w:r w:rsidRPr="00145656">
        <w:rPr>
          <w:sz w:val="24"/>
          <w:szCs w:val="24"/>
          <w:lang w:val="bg-BG"/>
        </w:rPr>
        <w:t>цена;</w:t>
      </w:r>
    </w:p>
    <w:p w:rsidR="00145656" w:rsidRDefault="00145656" w:rsidP="002061C7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 съотв.</w:t>
      </w:r>
      <w:r w:rsidR="0011443D">
        <w:rPr>
          <w:sz w:val="24"/>
          <w:szCs w:val="24"/>
          <w:lang w:val="bg-BG"/>
        </w:rPr>
        <w:t xml:space="preserve"> -</w:t>
      </w:r>
      <w:r w:rsidRPr="00145656">
        <w:rPr>
          <w:sz w:val="24"/>
          <w:szCs w:val="24"/>
          <w:lang w:val="bg-BG"/>
        </w:rPr>
        <w:t xml:space="preserve"> </w:t>
      </w:r>
      <w:r w:rsidR="00DA4325">
        <w:rPr>
          <w:sz w:val="24"/>
          <w:szCs w:val="24"/>
          <w:lang w:val="bg-BG"/>
        </w:rPr>
        <w:t xml:space="preserve">общата </w:t>
      </w:r>
      <w:r w:rsidR="00A92434">
        <w:rPr>
          <w:sz w:val="24"/>
          <w:szCs w:val="24"/>
          <w:lang w:val="bg-BG"/>
        </w:rPr>
        <w:t>цена</w:t>
      </w:r>
      <w:r w:rsidRPr="00145656">
        <w:rPr>
          <w:sz w:val="24"/>
          <w:szCs w:val="24"/>
          <w:lang w:val="bg-BG"/>
        </w:rPr>
        <w:t xml:space="preserve">, предложена от съответния участник.  </w:t>
      </w:r>
    </w:p>
    <w:p w:rsidR="00DA4325" w:rsidRPr="00145656" w:rsidRDefault="00A92434" w:rsidP="00A92434">
      <w:pPr>
        <w:tabs>
          <w:tab w:val="left" w:pos="2520"/>
        </w:tabs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D007F4" w:rsidRPr="008E3914" w:rsidRDefault="000144EF" w:rsidP="00D007F4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ОБОСОБЕНа ПОЗИЦИЯ</w:t>
      </w:r>
      <w:r w:rsidR="00DA4325">
        <w:rPr>
          <w:b/>
          <w:sz w:val="24"/>
          <w:szCs w:val="24"/>
          <w:u w:val="single"/>
          <w:lang w:val="bg-BG"/>
        </w:rPr>
        <w:t xml:space="preserve"> № 2</w:t>
      </w:r>
      <w:r w:rsidR="00D007F4" w:rsidRPr="008E3914">
        <w:rPr>
          <w:b/>
          <w:sz w:val="24"/>
          <w:szCs w:val="24"/>
          <w:u w:val="single"/>
          <w:lang w:val="bg-BG"/>
        </w:rPr>
        <w:t xml:space="preserve">: </w:t>
      </w:r>
    </w:p>
    <w:p w:rsidR="00D007F4" w:rsidRDefault="00D007F4" w:rsidP="00D007F4">
      <w:pPr>
        <w:ind w:right="1" w:firstLine="720"/>
        <w:jc w:val="both"/>
        <w:rPr>
          <w:b/>
          <w:bCs/>
          <w:spacing w:val="20"/>
          <w:sz w:val="24"/>
          <w:szCs w:val="24"/>
          <w:lang w:val="bg-BG" w:eastAsia="bg-BG"/>
        </w:rPr>
      </w:pPr>
    </w:p>
    <w:p w:rsidR="00D007F4" w:rsidRPr="00145656" w:rsidRDefault="00D007F4" w:rsidP="00D007F4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 xml:space="preserve">Комплексната оценка (КО)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9A4B41" w:rsidRPr="00145656" w:rsidRDefault="00D007F4" w:rsidP="009A4B41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 w:rsidR="009A4B41"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 w:rsidR="0011443D">
        <w:rPr>
          <w:rFonts w:eastAsia="Batang"/>
          <w:b/>
          <w:color w:val="000000"/>
          <w:sz w:val="24"/>
          <w:szCs w:val="24"/>
          <w:lang w:val="bg-BG" w:eastAsia="bg-BG"/>
        </w:rPr>
        <w:t>6</w:t>
      </w:r>
      <w:r w:rsidR="009A4B41"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К2х0,</w:t>
      </w:r>
      <w:r w:rsidR="0011443D"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="009A4B41"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="009A4B41"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="009A4B41"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="009A4B41">
        <w:rPr>
          <w:rFonts w:eastAsia="Batang"/>
          <w:b/>
          <w:color w:val="000000"/>
          <w:sz w:val="24"/>
          <w:szCs w:val="24"/>
          <w:lang w:val="bg-BG" w:eastAsia="bg-BG"/>
        </w:rPr>
        <w:t>1</w:t>
      </w:r>
      <w:r w:rsidR="009A4B41" w:rsidRPr="00145656">
        <w:rPr>
          <w:rFonts w:eastAsia="Batang"/>
          <w:b/>
          <w:color w:val="000000"/>
          <w:sz w:val="24"/>
          <w:szCs w:val="24"/>
          <w:lang w:val="bg-BG" w:eastAsia="bg-BG"/>
        </w:rPr>
        <w:t>0</w:t>
      </w:r>
      <w:r w:rsidR="009A4B41"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="009A4B41" w:rsidRPr="00145656">
        <w:rPr>
          <w:rFonts w:eastAsia="Batang"/>
          <w:b/>
          <w:color w:val="000000"/>
          <w:sz w:val="24"/>
          <w:szCs w:val="24"/>
          <w:lang w:val="bg-BG" w:eastAsia="bg-BG"/>
        </w:rPr>
        <w:t>+ К</w:t>
      </w:r>
      <w:r w:rsidR="009A4B41" w:rsidRPr="00145656">
        <w:rPr>
          <w:rFonts w:eastAsia="Batang"/>
          <w:b/>
          <w:color w:val="000000"/>
          <w:sz w:val="24"/>
          <w:szCs w:val="24"/>
          <w:lang w:eastAsia="bg-BG"/>
        </w:rPr>
        <w:t>4</w:t>
      </w:r>
      <w:r w:rsidR="009A4B41"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х0,10, където:</w:t>
      </w:r>
    </w:p>
    <w:p w:rsidR="009A4B41" w:rsidRPr="00145656" w:rsidRDefault="009A4B41" w:rsidP="009A4B41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9A4B41" w:rsidRDefault="00660A02" w:rsidP="009A4B41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9A4B41"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>-</w:t>
      </w:r>
      <w:r w:rsidR="009A4B41"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</w:t>
      </w:r>
      <w:r w:rsidR="009A4B41">
        <w:rPr>
          <w:sz w:val="24"/>
          <w:szCs w:val="32"/>
          <w:lang w:val="bg-BG" w:eastAsia="bg-BG"/>
        </w:rPr>
        <w:t>т</w:t>
      </w:r>
      <w:r w:rsidR="009A4B41" w:rsidRPr="009A4B41">
        <w:rPr>
          <w:sz w:val="24"/>
          <w:szCs w:val="32"/>
          <w:lang w:val="bg-BG" w:eastAsia="bg-BG"/>
        </w:rPr>
        <w:t>овароносимост</w:t>
      </w:r>
      <w:r w:rsidR="009A4B41">
        <w:rPr>
          <w:rFonts w:eastAsia="Batang"/>
          <w:color w:val="000000"/>
          <w:sz w:val="24"/>
          <w:szCs w:val="24"/>
          <w:lang w:val="bg-BG" w:eastAsia="bg-BG"/>
        </w:rPr>
        <w:t>;</w:t>
      </w:r>
    </w:p>
    <w:p w:rsidR="00660A02" w:rsidRDefault="00660A02" w:rsidP="009A4B41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lastRenderedPageBreak/>
        <w:t>К3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9A4B41" w:rsidRDefault="009A4B41" w:rsidP="009A4B41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4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="00660A02" w:rsidRPr="00145656">
        <w:rPr>
          <w:rFonts w:eastAsia="Batang"/>
          <w:color w:val="000000"/>
          <w:sz w:val="24"/>
          <w:szCs w:val="24"/>
          <w:lang w:val="bg-BG" w:eastAsia="bg-BG"/>
        </w:rPr>
        <w:t>-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</w:t>
      </w:r>
      <w:r>
        <w:rPr>
          <w:sz w:val="24"/>
          <w:szCs w:val="32"/>
          <w:lang w:val="bg-BG" w:eastAsia="bg-BG"/>
        </w:rPr>
        <w:t>д</w:t>
      </w:r>
      <w:r w:rsidRPr="009A4B41">
        <w:rPr>
          <w:sz w:val="24"/>
          <w:szCs w:val="32"/>
          <w:lang w:val="bg-BG" w:eastAsia="bg-BG"/>
        </w:rPr>
        <w:t>ебелина на стоманената ламарина</w:t>
      </w:r>
      <w:r>
        <w:rPr>
          <w:rFonts w:eastAsia="Batang"/>
          <w:color w:val="000000"/>
          <w:sz w:val="24"/>
          <w:szCs w:val="24"/>
          <w:lang w:val="bg-BG" w:eastAsia="bg-BG"/>
        </w:rPr>
        <w:t>.</w:t>
      </w:r>
    </w:p>
    <w:p w:rsidR="00D007F4" w:rsidRPr="00660A02" w:rsidRDefault="00D007F4" w:rsidP="009A4B41">
      <w:pPr>
        <w:overflowPunct/>
        <w:autoSpaceDE/>
        <w:autoSpaceDN/>
        <w:adjustRightInd/>
        <w:jc w:val="both"/>
        <w:textAlignment w:val="auto"/>
        <w:rPr>
          <w:i/>
          <w:sz w:val="24"/>
          <w:szCs w:val="24"/>
          <w:lang w:val="bg-BG"/>
        </w:rPr>
      </w:pPr>
    </w:p>
    <w:p w:rsidR="00A44B57" w:rsidRPr="00145656" w:rsidRDefault="00660A02" w:rsidP="00A44B57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>
        <w:rPr>
          <w:bCs/>
          <w:spacing w:val="20"/>
          <w:sz w:val="24"/>
          <w:szCs w:val="24"/>
          <w:lang w:val="bg-BG" w:eastAsia="bg-BG"/>
        </w:rPr>
        <w:t>1</w:t>
      </w:r>
      <w:r w:rsidR="00D007F4"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 w:rsidR="00A44B57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="00A44B57"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A44B57" w:rsidRPr="00145656">
        <w:rPr>
          <w:spacing w:val="20"/>
          <w:sz w:val="24"/>
          <w:szCs w:val="24"/>
          <w:lang w:val="bg-BG" w:eastAsia="bg-BG"/>
        </w:rPr>
        <w:t>на тежест</w:t>
      </w:r>
      <w:r>
        <w:rPr>
          <w:bCs/>
          <w:spacing w:val="20"/>
          <w:sz w:val="24"/>
          <w:szCs w:val="24"/>
          <w:lang w:val="bg-BG" w:eastAsia="bg-BG"/>
        </w:rPr>
        <w:t xml:space="preserve"> – 2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="00A44B57"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9A4B41" w:rsidRPr="00145656" w:rsidRDefault="00660A02" w:rsidP="009A4B41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9A4B41" w:rsidRPr="00145656">
        <w:rPr>
          <w:b/>
          <w:sz w:val="24"/>
          <w:szCs w:val="24"/>
          <w:lang w:val="bg-BG"/>
        </w:rPr>
        <w:t xml:space="preserve"> </w:t>
      </w:r>
      <w:r w:rsidR="009A4B41" w:rsidRPr="00145656">
        <w:rPr>
          <w:sz w:val="24"/>
          <w:szCs w:val="24"/>
          <w:lang w:val="bg-BG"/>
        </w:rPr>
        <w:t xml:space="preserve"> =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9A4B41" w:rsidRPr="00145656">
        <w:rPr>
          <w:b/>
          <w:sz w:val="24"/>
          <w:szCs w:val="24"/>
          <w:lang w:val="bg-BG"/>
        </w:rPr>
        <w:t xml:space="preserve"> съотв.</w:t>
      </w:r>
      <w:r w:rsidR="009A4B41" w:rsidRPr="00145656">
        <w:rPr>
          <w:i/>
          <w:sz w:val="24"/>
          <w:szCs w:val="24"/>
          <w:lang w:val="bg-BG"/>
        </w:rPr>
        <w:t xml:space="preserve"> </w:t>
      </w:r>
      <w:r w:rsidR="009A4B41" w:rsidRPr="00145656">
        <w:rPr>
          <w:b/>
          <w:i/>
          <w:sz w:val="24"/>
          <w:szCs w:val="24"/>
          <w:lang w:val="bg-BG"/>
        </w:rPr>
        <w:t>/</w:t>
      </w:r>
      <w:r w:rsidR="009A4B41"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3554D8"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="009A4B41" w:rsidRPr="00145656">
        <w:rPr>
          <w:b/>
          <w:sz w:val="24"/>
          <w:szCs w:val="24"/>
          <w:lang w:val="bg-BG"/>
        </w:rPr>
        <w:t>m</w:t>
      </w:r>
      <w:r w:rsidR="009A4B41" w:rsidRPr="00145656">
        <w:rPr>
          <w:b/>
          <w:sz w:val="24"/>
          <w:szCs w:val="24"/>
        </w:rPr>
        <w:t>ax</w:t>
      </w:r>
      <w:r w:rsidR="009A4B41" w:rsidRPr="00145656">
        <w:rPr>
          <w:sz w:val="24"/>
          <w:szCs w:val="24"/>
          <w:lang w:val="bg-BG"/>
        </w:rPr>
        <w:t xml:space="preserve"> х 100</w:t>
      </w:r>
      <w:r w:rsidR="009A4B41" w:rsidRPr="00145656">
        <w:rPr>
          <w:sz w:val="24"/>
          <w:szCs w:val="24"/>
        </w:rPr>
        <w:t xml:space="preserve"> </w:t>
      </w:r>
      <w:r w:rsidR="009A4B41" w:rsidRPr="00145656">
        <w:rPr>
          <w:sz w:val="24"/>
          <w:szCs w:val="24"/>
          <w:lang w:val="bg-BG"/>
        </w:rPr>
        <w:t xml:space="preserve">т., където </w:t>
      </w:r>
    </w:p>
    <w:p w:rsidR="009A4B41" w:rsidRPr="00145656" w:rsidRDefault="00660A02" w:rsidP="009A4B41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9A4B41" w:rsidRPr="00145656">
        <w:rPr>
          <w:b/>
          <w:sz w:val="24"/>
          <w:szCs w:val="24"/>
          <w:lang w:val="bg-BG"/>
        </w:rPr>
        <w:t xml:space="preserve"> m</w:t>
      </w:r>
      <w:r w:rsidR="009A4B41" w:rsidRPr="00145656">
        <w:rPr>
          <w:b/>
          <w:sz w:val="24"/>
          <w:szCs w:val="24"/>
        </w:rPr>
        <w:t>ax</w:t>
      </w:r>
      <w:r w:rsidR="009A4B41" w:rsidRPr="00145656">
        <w:rPr>
          <w:sz w:val="24"/>
          <w:szCs w:val="24"/>
          <w:lang w:val="bg-BG"/>
        </w:rPr>
        <w:t xml:space="preserve"> – </w:t>
      </w:r>
      <w:r w:rsidR="009A4B41">
        <w:rPr>
          <w:sz w:val="24"/>
          <w:szCs w:val="24"/>
          <w:lang w:val="bg-BG"/>
        </w:rPr>
        <w:t>максималната товароносимост</w:t>
      </w:r>
      <w:r w:rsidR="009A4B41" w:rsidRPr="00145656">
        <w:rPr>
          <w:sz w:val="24"/>
          <w:szCs w:val="24"/>
        </w:rPr>
        <w:t>,</w:t>
      </w:r>
      <w:r w:rsidR="009A4B41" w:rsidRPr="00145656">
        <w:rPr>
          <w:sz w:val="24"/>
          <w:szCs w:val="24"/>
          <w:lang w:val="bg-BG"/>
        </w:rPr>
        <w:t xml:space="preserve"> в </w:t>
      </w:r>
      <w:r w:rsidR="009A4B41">
        <w:rPr>
          <w:sz w:val="24"/>
          <w:szCs w:val="24"/>
          <w:lang w:val="bg-BG"/>
        </w:rPr>
        <w:t>килограми</w:t>
      </w:r>
      <w:r w:rsidR="009A4B41" w:rsidRPr="00145656">
        <w:rPr>
          <w:sz w:val="24"/>
          <w:szCs w:val="24"/>
          <w:lang w:val="bg-BG"/>
        </w:rPr>
        <w:t>;</w:t>
      </w:r>
    </w:p>
    <w:p w:rsidR="009A4B41" w:rsidRPr="00145656" w:rsidRDefault="00660A02" w:rsidP="009A4B41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9A4B41" w:rsidRPr="00145656">
        <w:rPr>
          <w:b/>
          <w:sz w:val="24"/>
          <w:szCs w:val="24"/>
          <w:lang w:val="bg-BG"/>
        </w:rPr>
        <w:t xml:space="preserve"> съотв.</w:t>
      </w:r>
      <w:r w:rsidR="009A4B41" w:rsidRPr="00145656">
        <w:rPr>
          <w:i/>
          <w:sz w:val="24"/>
          <w:szCs w:val="24"/>
          <w:lang w:val="bg-BG"/>
        </w:rPr>
        <w:t xml:space="preserve"> </w:t>
      </w:r>
      <w:r w:rsidR="009A4B41" w:rsidRPr="00145656">
        <w:rPr>
          <w:sz w:val="24"/>
          <w:szCs w:val="24"/>
          <w:lang w:val="bg-BG"/>
        </w:rPr>
        <w:t>–</w:t>
      </w:r>
      <w:r w:rsidR="009A4B41" w:rsidRPr="00145656">
        <w:rPr>
          <w:i/>
          <w:sz w:val="24"/>
          <w:szCs w:val="24"/>
          <w:lang w:val="bg-BG"/>
        </w:rPr>
        <w:t xml:space="preserve"> </w:t>
      </w:r>
      <w:r w:rsidR="009A4B41" w:rsidRPr="00987EF5">
        <w:rPr>
          <w:sz w:val="24"/>
          <w:szCs w:val="24"/>
          <w:lang w:val="bg-BG"/>
        </w:rPr>
        <w:t>съответ</w:t>
      </w:r>
      <w:r w:rsidR="009A4B41">
        <w:rPr>
          <w:sz w:val="24"/>
          <w:szCs w:val="24"/>
          <w:lang w:val="bg-BG"/>
        </w:rPr>
        <w:t>ната товароносимост</w:t>
      </w:r>
      <w:r w:rsidR="009A4B41" w:rsidRPr="005D25C3">
        <w:rPr>
          <w:sz w:val="24"/>
          <w:szCs w:val="24"/>
          <w:lang w:val="bg-BG"/>
        </w:rPr>
        <w:t xml:space="preserve"> от предложените</w:t>
      </w:r>
      <w:r w:rsidR="009A4B41" w:rsidRPr="00145656">
        <w:rPr>
          <w:sz w:val="24"/>
          <w:szCs w:val="24"/>
          <w:lang w:val="bg-BG"/>
        </w:rPr>
        <w:t xml:space="preserve">, в </w:t>
      </w:r>
      <w:r w:rsidR="009A4B41">
        <w:rPr>
          <w:sz w:val="24"/>
          <w:szCs w:val="24"/>
          <w:lang w:val="bg-BG"/>
        </w:rPr>
        <w:t>килограми</w:t>
      </w:r>
      <w:r w:rsidR="009A4B41" w:rsidRPr="00145656">
        <w:rPr>
          <w:sz w:val="24"/>
          <w:szCs w:val="24"/>
          <w:lang w:val="bg-BG"/>
        </w:rPr>
        <w:t>.</w:t>
      </w:r>
    </w:p>
    <w:p w:rsidR="00D007F4" w:rsidRDefault="00D007F4" w:rsidP="00A44B57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660A02" w:rsidRPr="00145656" w:rsidRDefault="00660A02" w:rsidP="00660A02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>
        <w:rPr>
          <w:bCs/>
          <w:spacing w:val="20"/>
          <w:sz w:val="24"/>
          <w:szCs w:val="24"/>
          <w:lang w:val="bg-BG" w:eastAsia="bg-BG"/>
        </w:rPr>
        <w:t>2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>
        <w:rPr>
          <w:bCs/>
          <w:spacing w:val="20"/>
          <w:sz w:val="24"/>
          <w:szCs w:val="24"/>
          <w:lang w:val="bg-BG" w:eastAsia="bg-BG"/>
        </w:rPr>
        <w:t xml:space="preserve"> – 1</w:t>
      </w:r>
      <w:r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660A02" w:rsidRPr="00145656" w:rsidRDefault="00660A02" w:rsidP="00660A0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660A02" w:rsidRPr="00145656" w:rsidRDefault="00660A02" w:rsidP="00660A0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 xml:space="preserve">К3 </w:t>
      </w:r>
      <w:r w:rsidRPr="00145656">
        <w:rPr>
          <w:b/>
          <w:sz w:val="24"/>
          <w:szCs w:val="24"/>
          <w:lang w:val="bg-BG"/>
        </w:rPr>
        <w:t>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660A02" w:rsidRPr="00C568FB" w:rsidRDefault="00660A02" w:rsidP="00660A0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145656">
        <w:rPr>
          <w:b/>
          <w:sz w:val="24"/>
          <w:szCs w:val="24"/>
          <w:lang w:val="bg-BG"/>
        </w:rPr>
        <w:t xml:space="preserve"> 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– </w:t>
      </w:r>
      <w:r w:rsidRPr="00C568FB">
        <w:rPr>
          <w:sz w:val="24"/>
          <w:szCs w:val="24"/>
          <w:lang w:val="bg-BG"/>
        </w:rPr>
        <w:t>най-големия</w:t>
      </w:r>
      <w:r>
        <w:rPr>
          <w:sz w:val="24"/>
          <w:szCs w:val="24"/>
          <w:lang w:val="bg-BG"/>
        </w:rPr>
        <w:t>т</w:t>
      </w:r>
      <w:r w:rsidRPr="00C568FB">
        <w:rPr>
          <w:sz w:val="24"/>
          <w:szCs w:val="24"/>
          <w:lang w:val="bg-BG"/>
        </w:rPr>
        <w:t xml:space="preserve"> от предложените гаранционни срокове</w:t>
      </w:r>
      <w:r w:rsidRPr="00C568FB">
        <w:rPr>
          <w:sz w:val="24"/>
          <w:szCs w:val="24"/>
        </w:rPr>
        <w:t>,</w:t>
      </w:r>
      <w:r w:rsidRPr="00C568FB">
        <w:rPr>
          <w:sz w:val="24"/>
          <w:szCs w:val="24"/>
          <w:lang w:val="bg-BG"/>
        </w:rPr>
        <w:t xml:space="preserve"> в календарни месеци;</w:t>
      </w:r>
    </w:p>
    <w:p w:rsidR="00660A02" w:rsidRPr="00145656" w:rsidRDefault="00660A02" w:rsidP="00660A0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C568FB">
        <w:rPr>
          <w:b/>
          <w:sz w:val="24"/>
          <w:szCs w:val="24"/>
          <w:lang w:val="bg-BG"/>
        </w:rPr>
        <w:t xml:space="preserve"> съотв.</w:t>
      </w:r>
      <w:r w:rsidRPr="00C568FB">
        <w:rPr>
          <w:i/>
          <w:sz w:val="24"/>
          <w:szCs w:val="24"/>
          <w:lang w:val="bg-BG"/>
        </w:rPr>
        <w:t xml:space="preserve"> </w:t>
      </w:r>
      <w:r w:rsidRPr="00C568FB">
        <w:rPr>
          <w:sz w:val="24"/>
          <w:szCs w:val="24"/>
          <w:lang w:val="bg-BG"/>
        </w:rPr>
        <w:t>–</w:t>
      </w:r>
      <w:r w:rsidRPr="00C568FB">
        <w:rPr>
          <w:i/>
          <w:sz w:val="24"/>
          <w:szCs w:val="24"/>
          <w:lang w:val="bg-BG"/>
        </w:rPr>
        <w:t xml:space="preserve"> </w:t>
      </w:r>
      <w:r w:rsidRPr="00C568FB">
        <w:rPr>
          <w:sz w:val="24"/>
          <w:szCs w:val="24"/>
          <w:lang w:val="bg-BG"/>
        </w:rPr>
        <w:t>съответния</w:t>
      </w:r>
      <w:r>
        <w:rPr>
          <w:sz w:val="24"/>
          <w:szCs w:val="24"/>
          <w:lang w:val="bg-BG"/>
        </w:rPr>
        <w:t>т</w:t>
      </w:r>
      <w:r w:rsidRPr="005D25C3">
        <w:rPr>
          <w:sz w:val="24"/>
          <w:szCs w:val="24"/>
          <w:lang w:val="bg-BG"/>
        </w:rPr>
        <w:t xml:space="preserve"> от предложените гаранционни срокове</w:t>
      </w:r>
      <w:r w:rsidRPr="00145656">
        <w:rPr>
          <w:sz w:val="24"/>
          <w:szCs w:val="24"/>
          <w:lang w:val="bg-BG"/>
        </w:rPr>
        <w:t>, в календарни месеци.</w:t>
      </w:r>
    </w:p>
    <w:p w:rsidR="00660A02" w:rsidRPr="009A4B41" w:rsidRDefault="00660A02" w:rsidP="00660A02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5D25C3">
        <w:rPr>
          <w:i/>
          <w:sz w:val="24"/>
          <w:szCs w:val="24"/>
          <w:lang w:val="bg-BG"/>
        </w:rPr>
        <w:t>Предложеният гаранционен срок</w:t>
      </w:r>
      <w:r>
        <w:rPr>
          <w:i/>
          <w:sz w:val="24"/>
          <w:szCs w:val="24"/>
          <w:lang w:val="bg-BG"/>
        </w:rPr>
        <w:t>,</w:t>
      </w:r>
      <w:r w:rsidRPr="009A4B41">
        <w:rPr>
          <w:i/>
          <w:sz w:val="24"/>
          <w:szCs w:val="24"/>
          <w:lang w:val="bg-BG"/>
        </w:rPr>
        <w:t xml:space="preserve"> </w:t>
      </w:r>
      <w:r w:rsidRPr="005D25C3">
        <w:rPr>
          <w:i/>
          <w:sz w:val="24"/>
          <w:szCs w:val="24"/>
          <w:lang w:val="bg-BG"/>
        </w:rPr>
        <w:t>не може да бъде</w:t>
      </w:r>
      <w:r w:rsidRPr="009A4B41">
        <w:rPr>
          <w:i/>
          <w:sz w:val="24"/>
          <w:szCs w:val="24"/>
          <w:lang w:val="ru-RU"/>
        </w:rPr>
        <w:t xml:space="preserve"> </w:t>
      </w:r>
      <w:r w:rsidRPr="009A4B41">
        <w:rPr>
          <w:i/>
          <w:sz w:val="24"/>
          <w:szCs w:val="24"/>
          <w:lang w:val="bg-BG"/>
        </w:rPr>
        <w:t xml:space="preserve">по – кратък от </w:t>
      </w:r>
      <w:r w:rsidRPr="009A4B41">
        <w:rPr>
          <w:b/>
          <w:i/>
          <w:sz w:val="24"/>
          <w:szCs w:val="24"/>
          <w:lang w:val="bg-BG"/>
        </w:rPr>
        <w:t xml:space="preserve">12 </w:t>
      </w:r>
      <w:r w:rsidRPr="009A4B41">
        <w:rPr>
          <w:i/>
          <w:sz w:val="24"/>
          <w:szCs w:val="24"/>
          <w:lang w:val="bg-BG"/>
        </w:rPr>
        <w:t>(дванадесет) месеца, след извършване на доставката</w:t>
      </w:r>
      <w:r>
        <w:rPr>
          <w:i/>
          <w:sz w:val="24"/>
          <w:szCs w:val="24"/>
          <w:lang w:val="bg-BG"/>
        </w:rPr>
        <w:t xml:space="preserve"> и по-дълъг</w:t>
      </w:r>
      <w:r w:rsidRPr="001D0435">
        <w:rPr>
          <w:i/>
          <w:sz w:val="24"/>
          <w:szCs w:val="24"/>
          <w:lang w:val="bg-BG"/>
        </w:rPr>
        <w:t xml:space="preserve"> от </w:t>
      </w:r>
      <w:r w:rsidRPr="00660A02">
        <w:rPr>
          <w:b/>
          <w:i/>
          <w:sz w:val="24"/>
          <w:szCs w:val="24"/>
          <w:lang w:val="bg-BG" w:eastAsia="bg-BG"/>
        </w:rPr>
        <w:t>36</w:t>
      </w:r>
      <w:r w:rsidRPr="00660A02">
        <w:rPr>
          <w:i/>
          <w:sz w:val="24"/>
          <w:szCs w:val="24"/>
          <w:lang w:val="bg-BG" w:eastAsia="bg-BG"/>
        </w:rPr>
        <w:t xml:space="preserve"> </w:t>
      </w:r>
      <w:r w:rsidRPr="00660A02">
        <w:rPr>
          <w:rFonts w:eastAsia="Calibri"/>
          <w:i/>
          <w:sz w:val="24"/>
          <w:szCs w:val="24"/>
          <w:lang w:val="bg-BG" w:eastAsia="bg-BG" w:bidi="bg-BG"/>
        </w:rPr>
        <w:t xml:space="preserve">(тридесет и шест) </w:t>
      </w:r>
      <w:r w:rsidRPr="00660A02">
        <w:rPr>
          <w:i/>
          <w:sz w:val="24"/>
          <w:szCs w:val="24"/>
          <w:lang w:val="bg-BG" w:eastAsia="bg-BG"/>
        </w:rPr>
        <w:t>месеца.</w:t>
      </w:r>
    </w:p>
    <w:p w:rsidR="00660A02" w:rsidRPr="005D25C3" w:rsidRDefault="00660A02" w:rsidP="00A44B57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3.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11443D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Д</w:t>
            </w:r>
            <w:r w:rsidRPr="0011443D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ебелина на стоманената ламарина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К4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От </w:t>
            </w:r>
            <w:r w:rsidR="0011443D" w:rsidRPr="0011443D">
              <w:rPr>
                <w:sz w:val="24"/>
                <w:szCs w:val="32"/>
                <w:lang w:val="bg-BG" w:eastAsia="bg-BG"/>
              </w:rPr>
              <w:t>1,2 мм</w:t>
            </w:r>
            <w:r w:rsidR="0011443D"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до </w:t>
            </w:r>
            <w:r w:rsidR="0011443D" w:rsidRPr="0011443D">
              <w:rPr>
                <w:sz w:val="24"/>
                <w:szCs w:val="32"/>
                <w:lang w:val="bg-BG" w:eastAsia="bg-BG"/>
              </w:rPr>
              <w:t>1</w:t>
            </w:r>
            <w:r w:rsidR="0011443D">
              <w:rPr>
                <w:sz w:val="24"/>
                <w:szCs w:val="32"/>
                <w:lang w:val="bg-BG" w:eastAsia="bg-BG"/>
              </w:rPr>
              <w:t>,49</w:t>
            </w:r>
            <w:r w:rsidR="0011443D" w:rsidRPr="0011443D">
              <w:rPr>
                <w:sz w:val="24"/>
                <w:szCs w:val="32"/>
                <w:lang w:val="bg-BG" w:eastAsia="bg-BG"/>
              </w:rPr>
              <w:t xml:space="preserve"> мм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25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11443D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От </w:t>
            </w:r>
            <w:r w:rsidRPr="0011443D">
              <w:rPr>
                <w:sz w:val="24"/>
                <w:szCs w:val="32"/>
                <w:lang w:val="bg-BG" w:eastAsia="bg-BG"/>
              </w:rPr>
              <w:t>1</w:t>
            </w:r>
            <w:r>
              <w:rPr>
                <w:sz w:val="24"/>
                <w:szCs w:val="32"/>
                <w:lang w:val="bg-BG" w:eastAsia="bg-BG"/>
              </w:rPr>
              <w:t>,5</w:t>
            </w:r>
            <w:r w:rsidRPr="0011443D">
              <w:rPr>
                <w:sz w:val="24"/>
                <w:szCs w:val="32"/>
                <w:lang w:val="bg-BG" w:eastAsia="bg-BG"/>
              </w:rPr>
              <w:t xml:space="preserve"> мм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до </w:t>
            </w:r>
            <w:r w:rsidRPr="0011443D">
              <w:rPr>
                <w:sz w:val="24"/>
                <w:szCs w:val="32"/>
                <w:lang w:val="bg-BG" w:eastAsia="bg-BG"/>
              </w:rPr>
              <w:t>1</w:t>
            </w:r>
            <w:r>
              <w:rPr>
                <w:sz w:val="24"/>
                <w:szCs w:val="32"/>
                <w:lang w:val="bg-BG" w:eastAsia="bg-BG"/>
              </w:rPr>
              <w:t>,79</w:t>
            </w:r>
            <w:r w:rsidRPr="0011443D">
              <w:rPr>
                <w:sz w:val="24"/>
                <w:szCs w:val="32"/>
                <w:lang w:val="bg-BG" w:eastAsia="bg-BG"/>
              </w:rPr>
              <w:t xml:space="preserve"> мм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50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11443D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От </w:t>
            </w:r>
            <w:r w:rsidRPr="0011443D">
              <w:rPr>
                <w:sz w:val="24"/>
                <w:szCs w:val="32"/>
                <w:lang w:val="bg-BG" w:eastAsia="bg-BG"/>
              </w:rPr>
              <w:t>1</w:t>
            </w:r>
            <w:r>
              <w:rPr>
                <w:sz w:val="24"/>
                <w:szCs w:val="32"/>
                <w:lang w:val="bg-BG" w:eastAsia="bg-BG"/>
              </w:rPr>
              <w:t>,8</w:t>
            </w:r>
            <w:r w:rsidRPr="0011443D">
              <w:rPr>
                <w:sz w:val="24"/>
                <w:szCs w:val="32"/>
                <w:lang w:val="bg-BG" w:eastAsia="bg-BG"/>
              </w:rPr>
              <w:t xml:space="preserve"> мм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до </w:t>
            </w:r>
            <w:r>
              <w:rPr>
                <w:sz w:val="24"/>
                <w:szCs w:val="32"/>
                <w:lang w:val="bg-BG" w:eastAsia="bg-BG"/>
              </w:rPr>
              <w:t>2</w:t>
            </w:r>
            <w:r w:rsidRPr="0011443D">
              <w:rPr>
                <w:sz w:val="24"/>
                <w:szCs w:val="32"/>
                <w:lang w:val="bg-BG" w:eastAsia="bg-BG"/>
              </w:rPr>
              <w:t xml:space="preserve"> мм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100 т.</w:t>
            </w:r>
          </w:p>
        </w:tc>
      </w:tr>
    </w:tbl>
    <w:p w:rsidR="00D007F4" w:rsidRPr="00CF4DCC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4.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е с коефициент </w:t>
      </w:r>
      <w:r w:rsidRPr="00145656">
        <w:rPr>
          <w:sz w:val="24"/>
          <w:szCs w:val="24"/>
          <w:lang w:val="bg-BG"/>
        </w:rPr>
        <w:t>на тежест</w:t>
      </w:r>
      <w:r w:rsidRPr="00145656">
        <w:rPr>
          <w:bCs/>
          <w:sz w:val="24"/>
          <w:szCs w:val="24"/>
          <w:lang w:val="bg-BG"/>
        </w:rPr>
        <w:t xml:space="preserve"> </w:t>
      </w:r>
      <w:r w:rsidR="0011443D">
        <w:rPr>
          <w:bCs/>
          <w:sz w:val="24"/>
          <w:szCs w:val="24"/>
          <w:lang w:val="bg-BG"/>
        </w:rPr>
        <w:t>– 6</w:t>
      </w:r>
      <w:r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Pr="00145656">
        <w:rPr>
          <w:bCs/>
          <w:sz w:val="24"/>
          <w:szCs w:val="24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т. 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007F4" w:rsidRPr="00145656" w:rsidRDefault="00D007F4" w:rsidP="00D007F4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11443D" w:rsidRPr="00145656" w:rsidRDefault="0011443D" w:rsidP="0011443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>
        <w:rPr>
          <w:b/>
          <w:sz w:val="24"/>
          <w:szCs w:val="24"/>
          <w:lang w:val="bg-BG"/>
        </w:rPr>
        <w:t xml:space="preserve"> -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най-ниската предложена </w:t>
      </w:r>
      <w:r>
        <w:rPr>
          <w:sz w:val="24"/>
          <w:szCs w:val="24"/>
          <w:lang w:val="bg-BG"/>
        </w:rPr>
        <w:t xml:space="preserve">обща </w:t>
      </w:r>
      <w:r w:rsidRPr="00145656">
        <w:rPr>
          <w:sz w:val="24"/>
          <w:szCs w:val="24"/>
          <w:lang w:val="bg-BG"/>
        </w:rPr>
        <w:t>цена;</w:t>
      </w:r>
    </w:p>
    <w:p w:rsidR="0011443D" w:rsidRDefault="0011443D" w:rsidP="0011443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 съотв.</w:t>
      </w:r>
      <w:r>
        <w:rPr>
          <w:sz w:val="24"/>
          <w:szCs w:val="24"/>
          <w:lang w:val="bg-BG"/>
        </w:rPr>
        <w:t xml:space="preserve"> -</w:t>
      </w:r>
      <w:r w:rsidRPr="00145656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общата цена</w:t>
      </w:r>
      <w:r w:rsidRPr="00145656">
        <w:rPr>
          <w:sz w:val="24"/>
          <w:szCs w:val="24"/>
          <w:lang w:val="bg-BG"/>
        </w:rPr>
        <w:t xml:space="preserve">, предложена от съответния участник.  </w:t>
      </w:r>
    </w:p>
    <w:p w:rsidR="00DA4325" w:rsidRDefault="00DA4325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145656" w:rsidRPr="00CF4DCC" w:rsidRDefault="00145656" w:rsidP="00CF4DCC">
      <w:pPr>
        <w:spacing w:line="276" w:lineRule="auto"/>
        <w:ind w:right="-2"/>
        <w:jc w:val="both"/>
        <w:rPr>
          <w:b/>
          <w:bCs/>
          <w:sz w:val="24"/>
          <w:szCs w:val="24"/>
        </w:rPr>
      </w:pPr>
      <w:r w:rsidRPr="008E3914">
        <w:rPr>
          <w:b/>
          <w:bCs/>
          <w:sz w:val="24"/>
          <w:szCs w:val="24"/>
          <w:lang w:val="bg-BG"/>
        </w:rPr>
        <w:t>МАКСИМАЛЕН ОБЩ БРОЙ ТОЧКИ, КОЙТО УЧАСТНИКА МОЖЕ ДА ПОЛУЧИ ПО ОБЩИ И ФИНАНСОВИ КРИТЕРИИ Е 100 т.</w:t>
      </w:r>
    </w:p>
    <w:p w:rsidR="00145656" w:rsidRPr="00F33A01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145656" w:rsidRPr="00F33A01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145656" w:rsidRPr="00A92434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A92434">
        <w:rPr>
          <w:rFonts w:eastAsia="Batang"/>
          <w:color w:val="000000"/>
          <w:sz w:val="24"/>
          <w:szCs w:val="24"/>
          <w:lang w:val="bg-BG" w:eastAsia="bg-BG"/>
        </w:rPr>
        <w:t>В случай че комплексните оценки на две или повече оферти са равни, за икономически най</w:t>
      </w:r>
      <w:r w:rsidR="0008117B" w:rsidRPr="00A92434">
        <w:rPr>
          <w:rFonts w:eastAsia="Batang"/>
          <w:color w:val="000000"/>
          <w:sz w:val="24"/>
          <w:szCs w:val="24"/>
          <w:lang w:val="bg-BG" w:eastAsia="bg-BG"/>
        </w:rPr>
        <w:t>-изгодна се приема тази оферта</w:t>
      </w:r>
      <w:r w:rsidRPr="00A92434">
        <w:rPr>
          <w:rFonts w:eastAsia="Batang"/>
          <w:color w:val="000000"/>
          <w:sz w:val="24"/>
          <w:szCs w:val="24"/>
          <w:lang w:val="bg-BG" w:eastAsia="bg-BG"/>
        </w:rPr>
        <w:t>, чрез принципа на чл. 58, ал. 2 и ал. 3 от ППЗОП.</w:t>
      </w:r>
    </w:p>
    <w:p w:rsidR="00DC1CF7" w:rsidRPr="00A92434" w:rsidRDefault="00145656" w:rsidP="002061C7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 w:eastAsia="bg-BG"/>
        </w:rPr>
      </w:pPr>
      <w:r w:rsidRPr="00A92434">
        <w:rPr>
          <w:sz w:val="24"/>
          <w:szCs w:val="24"/>
          <w:lang w:val="bg-BG"/>
        </w:rPr>
        <w:t>Възложителят сключва договор с участника, класиран на първо място.</w:t>
      </w:r>
    </w:p>
    <w:sectPr w:rsidR="00DC1CF7" w:rsidRPr="00A92434" w:rsidSect="00EB4C0F">
      <w:footerReference w:type="default" r:id="rId9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EAE" w:rsidRDefault="00675EAE" w:rsidP="007E5E75">
      <w:r>
        <w:separator/>
      </w:r>
    </w:p>
  </w:endnote>
  <w:endnote w:type="continuationSeparator" w:id="0">
    <w:p w:rsidR="00675EAE" w:rsidRDefault="00675EAE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2958">
      <w:rPr>
        <w:rStyle w:val="PageNumber"/>
        <w:noProof/>
      </w:rPr>
      <w:t>1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EAE" w:rsidRDefault="00675EAE" w:rsidP="007E5E75">
      <w:r>
        <w:separator/>
      </w:r>
    </w:p>
  </w:footnote>
  <w:footnote w:type="continuationSeparator" w:id="0">
    <w:p w:rsidR="00675EAE" w:rsidRDefault="00675EAE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364D"/>
    <w:multiLevelType w:val="hybridMultilevel"/>
    <w:tmpl w:val="433E0008"/>
    <w:lvl w:ilvl="0" w:tplc="6E5633BE">
      <w:start w:val="20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E41017"/>
    <w:multiLevelType w:val="hybridMultilevel"/>
    <w:tmpl w:val="E042E5C0"/>
    <w:name w:val="Tiret 0"/>
    <w:lvl w:ilvl="0" w:tplc="FFFFFFFF">
      <w:start w:val="2"/>
      <w:numFmt w:val="bullet"/>
      <w:lvlText w:val="-"/>
      <w:lvlJc w:val="left"/>
      <w:pPr>
        <w:tabs>
          <w:tab w:val="num" w:pos="724"/>
        </w:tabs>
        <w:ind w:left="72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144EF"/>
    <w:rsid w:val="000145B6"/>
    <w:rsid w:val="0001591E"/>
    <w:rsid w:val="00032C58"/>
    <w:rsid w:val="0003497C"/>
    <w:rsid w:val="00042088"/>
    <w:rsid w:val="0005165D"/>
    <w:rsid w:val="0006431C"/>
    <w:rsid w:val="000777E4"/>
    <w:rsid w:val="0008117B"/>
    <w:rsid w:val="00096C1B"/>
    <w:rsid w:val="000A4636"/>
    <w:rsid w:val="00101EC7"/>
    <w:rsid w:val="0011443D"/>
    <w:rsid w:val="00117DC5"/>
    <w:rsid w:val="0012128A"/>
    <w:rsid w:val="00145656"/>
    <w:rsid w:val="00150AD5"/>
    <w:rsid w:val="00176F19"/>
    <w:rsid w:val="00187C31"/>
    <w:rsid w:val="0019025F"/>
    <w:rsid w:val="001A520D"/>
    <w:rsid w:val="001B0D84"/>
    <w:rsid w:val="001C6942"/>
    <w:rsid w:val="001D0435"/>
    <w:rsid w:val="002061C7"/>
    <w:rsid w:val="00214E23"/>
    <w:rsid w:val="0021606D"/>
    <w:rsid w:val="00232637"/>
    <w:rsid w:val="00236E73"/>
    <w:rsid w:val="002439A8"/>
    <w:rsid w:val="00243F68"/>
    <w:rsid w:val="0025007A"/>
    <w:rsid w:val="00261067"/>
    <w:rsid w:val="00261E50"/>
    <w:rsid w:val="002652C2"/>
    <w:rsid w:val="00265CC5"/>
    <w:rsid w:val="002A083B"/>
    <w:rsid w:val="002F19C3"/>
    <w:rsid w:val="003007E0"/>
    <w:rsid w:val="003201AF"/>
    <w:rsid w:val="003219D1"/>
    <w:rsid w:val="00321A2D"/>
    <w:rsid w:val="003241BE"/>
    <w:rsid w:val="0033101A"/>
    <w:rsid w:val="003433E1"/>
    <w:rsid w:val="003532E2"/>
    <w:rsid w:val="003554D8"/>
    <w:rsid w:val="0036031E"/>
    <w:rsid w:val="003731DB"/>
    <w:rsid w:val="00381AE2"/>
    <w:rsid w:val="003D40F7"/>
    <w:rsid w:val="003D45E7"/>
    <w:rsid w:val="0042045F"/>
    <w:rsid w:val="00420767"/>
    <w:rsid w:val="00422F51"/>
    <w:rsid w:val="004254CC"/>
    <w:rsid w:val="00452444"/>
    <w:rsid w:val="004734FC"/>
    <w:rsid w:val="004B2958"/>
    <w:rsid w:val="004B2EE7"/>
    <w:rsid w:val="004D5C0F"/>
    <w:rsid w:val="00504987"/>
    <w:rsid w:val="00511A7A"/>
    <w:rsid w:val="00536F56"/>
    <w:rsid w:val="005506DB"/>
    <w:rsid w:val="0055404F"/>
    <w:rsid w:val="005671A3"/>
    <w:rsid w:val="005A157B"/>
    <w:rsid w:val="005A5C23"/>
    <w:rsid w:val="005C04FD"/>
    <w:rsid w:val="005D25C3"/>
    <w:rsid w:val="00604089"/>
    <w:rsid w:val="00605A33"/>
    <w:rsid w:val="00606FC3"/>
    <w:rsid w:val="006405A2"/>
    <w:rsid w:val="006477A9"/>
    <w:rsid w:val="00660A02"/>
    <w:rsid w:val="00675EAE"/>
    <w:rsid w:val="0068551A"/>
    <w:rsid w:val="0069600B"/>
    <w:rsid w:val="006C6D2A"/>
    <w:rsid w:val="006D2FE9"/>
    <w:rsid w:val="0072376F"/>
    <w:rsid w:val="00740BDD"/>
    <w:rsid w:val="00754E1F"/>
    <w:rsid w:val="00772D83"/>
    <w:rsid w:val="00783399"/>
    <w:rsid w:val="007A2B3F"/>
    <w:rsid w:val="007A730E"/>
    <w:rsid w:val="007E5E75"/>
    <w:rsid w:val="007F2002"/>
    <w:rsid w:val="007F3657"/>
    <w:rsid w:val="00810E3F"/>
    <w:rsid w:val="00825ADB"/>
    <w:rsid w:val="008268D3"/>
    <w:rsid w:val="008573E6"/>
    <w:rsid w:val="008923D0"/>
    <w:rsid w:val="008A52CA"/>
    <w:rsid w:val="008B4127"/>
    <w:rsid w:val="008D414E"/>
    <w:rsid w:val="00925062"/>
    <w:rsid w:val="00935E6A"/>
    <w:rsid w:val="00953871"/>
    <w:rsid w:val="00955BD3"/>
    <w:rsid w:val="009715CC"/>
    <w:rsid w:val="00987EF5"/>
    <w:rsid w:val="00990773"/>
    <w:rsid w:val="00997C68"/>
    <w:rsid w:val="009A4B41"/>
    <w:rsid w:val="009A6300"/>
    <w:rsid w:val="009B7A5B"/>
    <w:rsid w:val="009E77D7"/>
    <w:rsid w:val="009F2449"/>
    <w:rsid w:val="009F2878"/>
    <w:rsid w:val="009F4117"/>
    <w:rsid w:val="009F4597"/>
    <w:rsid w:val="009F5D2A"/>
    <w:rsid w:val="00A32924"/>
    <w:rsid w:val="00A32D2C"/>
    <w:rsid w:val="00A43FA5"/>
    <w:rsid w:val="00A44B57"/>
    <w:rsid w:val="00A52071"/>
    <w:rsid w:val="00A71FCB"/>
    <w:rsid w:val="00A842FD"/>
    <w:rsid w:val="00A92434"/>
    <w:rsid w:val="00AB39F6"/>
    <w:rsid w:val="00AE258F"/>
    <w:rsid w:val="00B015C8"/>
    <w:rsid w:val="00B032A6"/>
    <w:rsid w:val="00B0717B"/>
    <w:rsid w:val="00B106FE"/>
    <w:rsid w:val="00B17AFD"/>
    <w:rsid w:val="00B21A58"/>
    <w:rsid w:val="00B26A4A"/>
    <w:rsid w:val="00B305FB"/>
    <w:rsid w:val="00B503D1"/>
    <w:rsid w:val="00B60F0B"/>
    <w:rsid w:val="00B67704"/>
    <w:rsid w:val="00B752CC"/>
    <w:rsid w:val="00B928DC"/>
    <w:rsid w:val="00BB3174"/>
    <w:rsid w:val="00BD7F61"/>
    <w:rsid w:val="00C07BEF"/>
    <w:rsid w:val="00C129D0"/>
    <w:rsid w:val="00C15FE2"/>
    <w:rsid w:val="00C22926"/>
    <w:rsid w:val="00C40672"/>
    <w:rsid w:val="00C428BA"/>
    <w:rsid w:val="00C465EC"/>
    <w:rsid w:val="00C518DC"/>
    <w:rsid w:val="00C568FB"/>
    <w:rsid w:val="00C63CF9"/>
    <w:rsid w:val="00C82FE4"/>
    <w:rsid w:val="00C873A4"/>
    <w:rsid w:val="00C95CDE"/>
    <w:rsid w:val="00CA1BCE"/>
    <w:rsid w:val="00CB5747"/>
    <w:rsid w:val="00CD1E13"/>
    <w:rsid w:val="00CD48D1"/>
    <w:rsid w:val="00CF4DCC"/>
    <w:rsid w:val="00CF69F9"/>
    <w:rsid w:val="00D007F4"/>
    <w:rsid w:val="00D11717"/>
    <w:rsid w:val="00D337CB"/>
    <w:rsid w:val="00D4249D"/>
    <w:rsid w:val="00D5773C"/>
    <w:rsid w:val="00D619AC"/>
    <w:rsid w:val="00D62150"/>
    <w:rsid w:val="00D86E26"/>
    <w:rsid w:val="00DA4325"/>
    <w:rsid w:val="00DB74E9"/>
    <w:rsid w:val="00DC1CF7"/>
    <w:rsid w:val="00DD6A12"/>
    <w:rsid w:val="00DE1855"/>
    <w:rsid w:val="00DE2E9C"/>
    <w:rsid w:val="00DF195A"/>
    <w:rsid w:val="00E1570F"/>
    <w:rsid w:val="00E255DD"/>
    <w:rsid w:val="00E35E2D"/>
    <w:rsid w:val="00E73A5D"/>
    <w:rsid w:val="00EB1666"/>
    <w:rsid w:val="00EB4C0F"/>
    <w:rsid w:val="00EB5F8B"/>
    <w:rsid w:val="00EC14DB"/>
    <w:rsid w:val="00EC40D8"/>
    <w:rsid w:val="00ED7FAE"/>
    <w:rsid w:val="00F0778B"/>
    <w:rsid w:val="00F16C2B"/>
    <w:rsid w:val="00F33A01"/>
    <w:rsid w:val="00F47C2E"/>
    <w:rsid w:val="00F5659B"/>
    <w:rsid w:val="00F61740"/>
    <w:rsid w:val="00F82259"/>
    <w:rsid w:val="00F973D3"/>
    <w:rsid w:val="00FA0E8A"/>
    <w:rsid w:val="00FB00BB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1B89C-A7D9-405C-8E6F-11FD3CA0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Йоана Иванова</cp:lastModifiedBy>
  <cp:revision>65</cp:revision>
  <cp:lastPrinted>2019-05-14T10:44:00Z</cp:lastPrinted>
  <dcterms:created xsi:type="dcterms:W3CDTF">2017-09-05T06:22:00Z</dcterms:created>
  <dcterms:modified xsi:type="dcterms:W3CDTF">2019-05-14T10:44:00Z</dcterms:modified>
</cp:coreProperties>
</file>